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BirkaHeading0"/>
        <w:spacing w:before="480" w:after="360"/>
        <w:jc w:val="center"/>
      </w:pPr>
      <w:r>
        <w:rPr>
          <w:rFonts w:ascii="Times New Roman" w:hAnsi="Times New Roman"/>
          <w:b/>
          <w:i w:val="0"/>
          <w:color w:val="000000"/>
          <w:sz w:val="36"/>
        </w:rPr>
        <w:t>Пояснительная записка</w:t>
      </w:r>
    </w:p>
    <w:p>
      <w:pPr>
        <w:spacing w:lineRule="auto" w:line="240" w:before="0" w:after="0"/>
        <w:ind w:firstLine="680"/>
        <w:jc w:val="center"/>
      </w:pPr>
      <w:r>
        <w:rPr>
          <w:rFonts w:ascii="Times New Roman" w:hAnsi="Times New Roman"/>
          <w:sz w:val="24"/>
        </w:rPr>
        <w:t>Проект: Строительство ЛЭП 220 кВ Надым - Салехард</w:t>
      </w:r>
    </w:p>
    <w:p>
      <w:r>
        <w:br w:type="page"/>
      </w:r>
    </w:p>
    <w:p>
      <w:pPr>
        <w:pStyle w:val="Заголовок1"/>
        <w:spacing w:before="360" w:after="240"/>
        <w:jc w:val="center"/>
      </w:pPr>
      <w:r>
        <w:rPr>
          <w:rFonts w:ascii="Times New Roman" w:hAnsi="Times New Roman"/>
          <w:b/>
          <w:i w:val="0"/>
          <w:color w:val="000000"/>
          <w:sz w:val="26"/>
        </w:rPr>
        <w:t>Содержание</w:t>
      </w:r>
    </w:p>
    <w:p>
      <w:r>
        <w:fldChar w:fldCharType="begin"/>
        <w:instrText xml:space="preserve">TOC \o "1-3" \h \z \u</w:instrText>
        <w:fldChar w:fldCharType="separate">
          <w:t> Обновите поле (ПКМ → Обновить поле) для отображения оглавления. </w:t>
        </w:fldChar>
        <w:fldChar w:fldCharType="end"/>
      </w:r>
    </w:p>
    <w:p>
      <w:r>
        <w:br w:type="page"/>
      </w:r>
    </w:p>
    <w:p>
      <w:pPr>
        <w:pStyle w:val="Заголовок1"/>
        <w:spacing w:before="360" w:after="240"/>
        <w:jc w:val="center"/>
      </w:pPr>
      <w:r>
        <w:rPr>
          <w:rFonts w:ascii="Times New Roman" w:hAnsi="Times New Roman"/>
          <w:b/>
          <w:i w:val="0"/>
          <w:color w:val="000000"/>
          <w:sz w:val="26"/>
        </w:rPr>
        <w:t>Перечень сокращений и обозначений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АДТН</w:t>
        <w:tab/>
        <w:t>–</w:t>
        <w:tab/>
        <w:t>аварийно допустимая токовая нагрузка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АО</w:t>
        <w:tab/>
        <w:t>–</w:t>
        <w:tab/>
        <w:t>аварийное отключение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АТ</w:t>
        <w:tab/>
        <w:t>–</w:t>
        <w:tab/>
        <w:t>автотрансформатор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АЭС</w:t>
        <w:tab/>
        <w:t>–</w:t>
        <w:tab/>
        <w:t>атомная 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</w:t>
        <w:tab/>
        <w:t>–</w:t>
        <w:tab/>
        <w:t>выключатель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ВЛ</w:t>
        <w:tab/>
        <w:t>–</w:t>
        <w:tab/>
        <w:t>воздушная линия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ВМ; МВ</w:t>
        <w:tab/>
        <w:t>–</w:t>
        <w:tab/>
        <w:t>масляный выключатель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ВН</w:t>
        <w:tab/>
        <w:t>–</w:t>
        <w:tab/>
        <w:t>высокое напряжение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ВЧЗ</w:t>
        <w:tab/>
        <w:t>–</w:t>
        <w:tab/>
        <w:t>высокочастотный заградитель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ГАЭС</w:t>
        <w:tab/>
        <w:t>–</w:t>
        <w:tab/>
        <w:t>гидроаккумулирующая 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ГОСТ</w:t>
        <w:tab/>
        <w:t>–</w:t>
        <w:tab/>
        <w:t>государственный стандарт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ГПП</w:t>
        <w:tab/>
        <w:t>–</w:t>
        <w:tab/>
        <w:t>главная понизительная подстанция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ГРЭС</w:t>
        <w:tab/>
        <w:t>–</w:t>
        <w:tab/>
        <w:t>государственная районная 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ГЭС</w:t>
        <w:tab/>
        <w:t>–</w:t>
        <w:tab/>
        <w:t>гидроэлектростанция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ДДТН</w:t>
        <w:tab/>
        <w:t>–</w:t>
        <w:tab/>
        <w:t>длительно допустимая токовая нагрузка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ДП</w:t>
        <w:tab/>
        <w:t>–</w:t>
        <w:tab/>
        <w:t>диспетчерский пункт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ЕЭС</w:t>
        <w:tab/>
        <w:t>–</w:t>
        <w:tab/>
        <w:t>Единая энергетическая система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КВЛ</w:t>
        <w:tab/>
        <w:t>–</w:t>
        <w:tab/>
        <w:t>кабельно-воздушная линия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КЗ</w:t>
        <w:tab/>
        <w:t>–</w:t>
        <w:tab/>
        <w:t>короткое замыкание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КС</w:t>
        <w:tab/>
        <w:t>–</w:t>
        <w:tab/>
        <w:t>контролируемое сечение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ЛЭП</w:t>
        <w:tab/>
        <w:t>–</w:t>
        <w:tab/>
        <w:t>линия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МДП</w:t>
        <w:tab/>
        <w:t>–</w:t>
        <w:tab/>
        <w:t>максимально допустимый переток активной мощности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Минэнерго России</w:t>
        <w:tab/>
        <w:t>–</w:t>
        <w:tab/>
        <w:t>Министерство энергетики Российской Федерации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МСК</w:t>
        <w:tab/>
        <w:t>–</w:t>
        <w:tab/>
        <w:t>московское время – время часовой зоны, в которой расположена столица Российской Федерации – город Москва. Московское время соответствует третьему часовому поясу в национальной шкале времени Российской Федерации UTC(SU)+3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МУ</w:t>
        <w:tab/>
        <w:t>–</w:t>
        <w:tab/>
        <w:t>Методические указания по проектированию развития энергосистем от 2022 г.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МУУ</w:t>
        <w:tab/>
        <w:t>–</w:t>
        <w:tab/>
        <w:t>Методические указания по устойчивости энергосистем от 2018 г.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НВ</w:t>
        <w:tab/>
        <w:t>–</w:t>
        <w:tab/>
        <w:t>нормативное возмущение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НДС</w:t>
        <w:tab/>
        <w:t>–</w:t>
        <w:tab/>
        <w:t>налог на добавленную стоимость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ОДЗ</w:t>
        <w:tab/>
        <w:t>–</w:t>
        <w:tab/>
        <w:t>область допустимых значений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ОДУ</w:t>
        <w:tab/>
        <w:t>–</w:t>
        <w:tab/>
        <w:t>филиал АО «СО ЕЭС» объединенное диспетчерское управление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ОП</w:t>
        <w:tab/>
        <w:t>–</w:t>
        <w:tab/>
        <w:t>оперативный персонал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отп.</w:t>
        <w:tab/>
        <w:t>–</w:t>
        <w:tab/>
        <w:t>отпайка от линии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ОЭС</w:t>
        <w:tab/>
        <w:t>–</w:t>
        <w:tab/>
        <w:t>объединенная энергетическая система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ПА</w:t>
        <w:tab/>
        <w:t>–</w:t>
        <w:tab/>
        <w:t>противоаварийная автоматика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ПАР</w:t>
        <w:tab/>
        <w:t>–</w:t>
        <w:tab/>
        <w:t>послеаварийный режим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ПГУ</w:t>
        <w:tab/>
        <w:t>–</w:t>
        <w:tab/>
        <w:t>парогазовая установка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ПК</w:t>
        <w:tab/>
        <w:t>–</w:t>
        <w:tab/>
        <w:t>программный комплекс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ПС</w:t>
        <w:tab/>
        <w:t>–</w:t>
        <w:tab/>
        <w:t>(электрическая) подстанция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ПТУ</w:t>
        <w:tab/>
        <w:t>–</w:t>
        <w:tab/>
        <w:t>паротурбинная установка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РБУ</w:t>
        <w:tab/>
        <w:t>–</w:t>
        <w:tab/>
        <w:t>режимно-балансовые условия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РМ</w:t>
        <w:tab/>
        <w:t>–</w:t>
        <w:tab/>
        <w:t>расчётная модель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СКРМ</w:t>
        <w:tab/>
        <w:t>–</w:t>
        <w:tab/>
        <w:t>средство компенсации реактивной мощности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СРМ</w:t>
        <w:tab/>
        <w:t>–</w:t>
        <w:tab/>
        <w:t>схемно-режимные мероприятия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УР</w:t>
        <w:tab/>
        <w:t>–</w:t>
        <w:tab/>
        <w:t>установившийся режим</w:t>
      </w:r>
    </w:p>
    <w:p>
      <w:pPr>
        <w:pStyle w:val="Заголовок1"/>
        <w:numPr>
          <w:ilvl w:val="0"/>
          <w:numId w:val="10"/>
        </w:numPr>
        <w:spacing w:before="360" w:after="240"/>
        <w:jc w:val="left"/>
      </w:pPr>
      <w:r>
        <w:rPr>
          <w:rFonts w:ascii="Times New Roman" w:hAnsi="Times New Roman"/>
          <w:b/>
          <w:i w:val="0"/>
          <w:color w:val="000000"/>
          <w:sz w:val="26"/>
        </w:rPr>
        <w:t>Введение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Разработка книги «Балансы и режимы» в рамках проектно-изыскательских работ по титулу «Строительство ЛЭП 220 кВ Надым - Салехард» выполнена в соответствии с Заданием на проектирование (ЗП), представленным в приложении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книге «Балансы и режимы» выполняются расчеты установившихся режимов, и токов короткого замыкания, исследуются вопросы регулирования напряжения и компенсации реактивной мощности в целях: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формирования требований к оборудованию ПС и ЛЭП, определение мероприятий по обеспечению допустимых параметров электроэнергетического режима;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определения требований к отключающей способности устанавливаемых выключателей, термической и динамической стойкости выключателей и иного оборудования, выполнения проверки соответствия существующего оборудования расчетным токам КЗ.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Книга «Балансы и режимы» разработана с учетом следующих нормативных документов: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Схема и программа развития электроэнергетических систем России;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Методические указания по устойчивости энергосистем (утверждены Приказом Минэнерго от 03.08.2018 № 630);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Методические указания по проектированию развития энергосистем, утверждённые приказом Минэнерго России от 6 декабря 2022 г. № 1286;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ПУЭ, всех действующих разделов шестого и седьмого изданий с изменениями и дополнениями;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Постановление Правительства РФ от 30 декабря 2022 г. № 2556 Об утверждении Правил разработки и утверждения документов перспективного развития электроэнергетики, изменении и признании утратившими силу некоторых актов и отдельных положений некоторых актов Правительства Российской Федерации;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Постановление Правительства Российской Федерации от 13 августа 2018 г. № 937 «Об утверждении правил технологического функционирования электроэнергетических систем и изменений, внесенных в некоторые акты Правительства РФ»;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Приказ Министерства энергетики РФ от 08 февраля 2019 г. № 81 «Об утверждении требований к перегрузочной способности трансформаторов и автотрансформаторов, установленных на объектах электроэнергетики, и ее поддержанию и о внесении изменений в Правила технической эксплуатации электрических станций и сетей Российской Федерации, утвержденные приказом Минэнерго России от 19 июня 2003 г. № 229».</w:t>
      </w:r>
    </w:p>
    <w:p>
      <w:pPr>
        <w:pStyle w:val="Заголовок1"/>
        <w:numPr>
          <w:ilvl w:val="0"/>
          <w:numId w:val="12"/>
        </w:numPr>
        <w:spacing w:before="360" w:after="240"/>
        <w:jc w:val="left"/>
      </w:pPr>
      <w:r>
        <w:rPr>
          <w:rFonts w:ascii="Times New Roman" w:hAnsi="Times New Roman"/>
          <w:b/>
          <w:i w:val="0"/>
          <w:color w:val="000000"/>
          <w:sz w:val="26"/>
        </w:rPr>
        <w:t>Результаты расчетов установившихся электроэнергетических режимов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/>
          <w:i w:val="0"/>
          <w:sz w:val="24"/>
        </w:rPr>
        <w:t>Расчетные условия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Расчеты установившихся электроэнергетических режимов выполнены в соответствии со следующими нормативными документами: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Методическими указаниями по проектированию развития энергосистем;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Методическими указаниями по устойчивости энергосистем.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Рассмотрены следующие температурные и режимно балансовые условия: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потребления мощности при ТНВ наиболее холодной пятидневки с обеспеченностью 0,92 (далее – Макс зима 0,92) величиной -41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потребления мощности при ТНВ наиболее холодной пятидневки с обеспеченностью 0,92 (далее – Мин зима 0,92) величиной -41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потребления мощности при ТНВ согласно приложению 7 Методических указаниях по проектированию развития энергосистем (далее – Макс зима МУ) величиной 0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потребления мощности при ТНВ согласно приложению 7 Методических указаниях по проектированию развития энергосистем (далее – Мин зима МУ) величиной 0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потребления мощности при ТНВ теплого периода с обеспеченностью 0,98 (далее – ПЭВТ) величиной 30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потребления мощности при среднемесячной ТНВ наиболее теплого летнего месяца (далее – Макс лето ПСМТ) величиной 17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потребления мощности при среднемесячной ТНВ наиболее теплого летнего месяца (далее – Мин лето ПСМТ) величиной 17 °С.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/>
          <w:i w:val="0"/>
          <w:sz w:val="24"/>
        </w:rPr>
        <w:t>Исходные данные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соответствии с Техническим заданием (приложение А) и «Методическими указаниями по проектированию развития энергосистем» используются перспективные расчетные модели на этапы 2026–2027 годов.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Расчеты выполнились на расчетных моделях, предоставленных письмом Филиала АО «СО ЕЭС».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/>
          <w:i w:val="0"/>
          <w:sz w:val="24"/>
        </w:rPr>
        <w:t>Результаты расчетов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Результаты расчетов установившихся режимов в графическом виде (схемы потокораспределения) для нормальной схемы, а также для наиболее тяжелых схемно-режимных ситуаций представлены в приложении Б.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Результаты расчетов установившихся режимов в табличном виде представлены в приложении В.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Нормальная схема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120 % (72 А) от ДДТН = 60 А, 7 % от АДТН = 1000 А (номер СРС 2612.1.1, рисунок К.33.1).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(номер СРС 2612.1.1, рисунок К.33.1).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Нормативное возмущение (до 20 минут после нормативного возмущения) в нормальной схеме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Ермак: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при АО КВЛ 220 кВ Уренгойская ГРЭС - Мангазея и составляет 84 кВ при АДН 85 кВ (номер СРС 2631.58.1, рисунок К.4.1).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АО КВЛ 220 кВ Уренгойская ГРЭС - Мангазея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164 кВ при АДН 169 кВ (номер СРС 2631.58.1, рисунок К.4.1).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при АО КВЛ 220 кВ Уренгойская ГРЭС - Мангазея и составляет 84 кВ при АДН 85 кВ (номер СРС 2631.58.1, рисунок К.4.1).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при АО ВЛ 220 кВ Уренгойская ГРЭС - Тарко-Сале и составляет 167 % (184 А) от АДТН = 110 А (номер СРС 2612.55.1, рисунок К.42.1).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при АО Мангазея: 2СШ 220 кВ и составляет 163 кВ при АДН 169 кВ (номер СРС 2631.6.1, рисунок К.2.1).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Единичная ремонтная схема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Ермак: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Надым: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Уренгойская ГРЭС: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при ремонте КВЛ 220 кВ Уренгойская ГРЭС - Мангазея и составляет 84 кВ при МДН 89 кВ, АДН 85 кВ (номер СРС 2631.115.1, рисунок К.15.1).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и составляет 164 кВ при МДН 177 кВ, АДН 169 кВ (номер СРС 2631.115.1, рисунок К.15.1).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при ремонте КВЛ 220 кВ Уренгойская ГРЭС - Мангазея и составляет 84 кВ при МДН 89 кВ, АДН 85 кВ (номер СРС 2631.115.1, рисунок К.15.1).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1 АТ 220/110 кВ ПС 220 кВ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1 АТ 220/110 кВ ПС 220 кВ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1 АТ 220/110 кВ ПС 220 кВ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1 АТ 220/110 кВ ПС 220 кВ Салехард;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2 АТ 220/110 кВ ПС 220 кВ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2 АТ 220/110 кВ ПС 220 кВ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2 АТ 220/110 кВ ПС 220 кВ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2 АТ 220/110 кВ ПС 220 кВ Салехард;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3 АТ 220/110 кВ ПС 220 кВ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4 АТ 220/110 кВ ПС 220 кВ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АТ 1 220/110 кВ ПС 220 кВ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АТ 1 220/110 кВ ПС 220 кВ Исконная;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АТ 2 220/110 кВ ПС 220 кВ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Исконная -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Исконная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– Салехард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– Салехард №2;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Новоуренгойская ГТЭС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Новоуренгойская ГТЭС - Уренгой №2;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Уренгойская ГРЭС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Уренгойская ГРЭС – Уренгой III цепь;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Ермак: 1СШ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Ермак: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Ермак: 2СШ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Славянская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Славянская №2;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ЛВ 1-1 220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ЛВ 1-2 220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ЛВ 2-1 220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ЛВ 2-2 220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1СШ 220 кВ -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 - Надым: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Салехард: 1СШ 220 кВ - Салехард: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Тасу-Ява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1СШ 220 кВ - Уренгойская ГРЭС: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при ремонте ВЛ 220 кВ Уренгойская ГРЭС - Тарко-Сале и составляет 268 % (161 А) от ДДТН = 60 А, 16 % от АДТН = 1000 А (номер СРС 2612.116.1, рисунок К.94.1).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ПГП-1: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126 кВ при наибольшем рабочем 126 кВ (номер СРС 2677.68.1, рисунок К.363.1).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ПГП-4: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126 кВ при наибольшем рабочем 126 кВ (номер СРС 2677.68.1, рисунок К.363.1).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ПГП-4: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126 кВ при наибольшем рабочем 126 кВ (номер СРС 2677.68.1, рисунок К.363.1).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ПГП-5: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126 кВ при наибольшем рабочем 126 кВ (номер СРС 2677.68.1, рисунок К.363.1).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ПГП-5: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126 кВ при наибольшем рабочем 126 кВ (номер СРС 2677.68.1, рисунок К.363.1).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ПГП-6: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126 кВ при наибольшем рабочем 126 кВ (номер СРС 2677.68.1, рисунок К.363.1).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ПГП-6: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126 кВ при наибольшем рабочем 126 кВ (номер СРС 2677.68.1, рисунок К.363.1).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ПГП-7: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126 кВ при наибольшем рабочем 126 кВ (номер СРС 2677.68.1, рисунок К.363.1).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ПГП-7: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126 кВ при наибольшем рабочем 126 кВ (номер СРС 2677.68.1, рисунок К.363.1).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ПГП-8: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126 кВ при наибольшем рабочем 126 кВ (номер СРС 2665.68.1, рисунок К.253.1).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ПГП-8: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126 кВ при наибольшем рабочем 126 кВ (номер СРС 2677.68.1, рисунок К.363.1).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Ныда: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126 кВ при наибольшем рабочем 126 кВ (номер СРС 2665.68.1, рисунок К.253.1).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Ныда: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126 кВ при наибольшем рабочем 126 кВ (номер СРС 2677.68.1, рисунок К.363.1).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ПГП-9: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127 кВ при наибольшем рабочем 126 кВ (номер СРС 27716.68.1, рисунок К.665.1).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ПГП-9: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126 кВ при наибольшем рабочем 126 кВ (номер СРС 2677.68.1, рисунок К.363.1).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Пангоды: 2СШ 220 кВ - Пангоды: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1СШ 220 кВ - Уренгойская ГРЭС: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при ремонте ВЛ 220 кВ Уренгойская ГРЭС - Тарко-Сале и составляет 184 % (184 А) от ДДТН = 100 А, 167 % от АДТН = 110 А (номер СРС 2612.116.1, рисунок К.94.1).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2 220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266 кВ при наибольшем рабочем 252 кВ (номер СРС 2677.71.1, рисунок К.365.1).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127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УГП-12: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127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УГП-12: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127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УГП-13: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127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УГП-13: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127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Юрхарово: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129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Юрхарово: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129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129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129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СП НОВАТЭК: 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129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СП НОВАТЭК: 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129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Ямбург: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130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ЯГП-9: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131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ЯГП-1: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130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ЯГП-1: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130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131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ЯГП-1В: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131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ЯГП-2В: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131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ЯГП-5: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131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ЯГП-6: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131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ЯГП-6: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131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ЯГП-7: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131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ЯГП-7: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131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131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ЯГП-3В: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131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ЯГП-3В: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131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ЯГП-3: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131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ЯГП-3: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131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ЯГП-4: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131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ЯГП-4: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131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 - Надым: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1СШ 220 кВ - Уренгойская ГРЭС: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при ремонте ВЛ 220 кВ Уренгойская ГРЭС - Тарко-Сале и составляет 175 % (210 А) от ДДТН = 120 А, 21 % от АДТН = 1000 А (номер СРС 2612.116.1, рисунок К.94.1).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127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1 220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при ремонте Уренгой: 1СШ 220 кВ и составляет 257 кВ при наибольшем рабочем 252 кВ (номер СРС 2677.70.1, рисунок К.364.1).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Л. Хеттинская: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130 кВ при наибольшем рабочем 126 кВ (номер СРС 2644.68.1, рисунок К.238.1).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Лонг-Юган: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133 кВ при наибольшем рабочем 126 кВ (номер СРС 2644.68.1, рисунок К.238.1).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Морошка: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127 кВ при наибольшем рабочем 126 кВ (номер СРС 2665.68.1, рисунок К.253.1).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Приозерная: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133 кВ при наибольшем рабочем 126 кВ (номер СРС 2644.68.1, рисунок К.238.1).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УГП-15: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129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Надым: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128 кВ при наибольшем рабочем 126 кВ (номер СРС 2665.68.1, рисунок К.253.1).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УГП-15: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129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Ямбург: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130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ЯГП-1В: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131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ЯГП-2В: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131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ЯГП-5: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131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131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Ямб. ГТЭС: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ПЭВТ; тест ПА):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133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П. Хеттинская: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255 кВ при наибольшем рабочем 252 кВ (номер СРС 2644.68.1, рисунок К.238.1).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1 АТ 220/110 кВ ПС 220 кВ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1 АТ 220/110 кВ ПС 220 кВ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1 АТ 220/110 кВ ПС 220 кВ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1 АТ 220/110 кВ ПС 220 кВ Салехард;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2 АТ 220/110 кВ ПС 220 кВ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2 АТ 220/110 кВ ПС 220 кВ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2 АТ 220/110 кВ ПС 220 кВ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2 АТ 220/110 кВ ПС 220 кВ Салехард;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3 АТ 220/110 кВ ПС 220 кВ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4 АТ 220/110 кВ ПС 220 кВ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АТ 1 220/110 кВ ПС 220 кВ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АТ 2 220/110 кВ ПС 220 кВ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– Салехард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– Салехард №2;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Новоуренгойская ГТЭС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Новоуренгойская ГТЭС - Уренгой №2;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Ермак: 1СШ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Ермак: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Ермак: 2СШ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Славянская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Славянская №2;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ЛВ 1-1 220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ЛВ 1-2 220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ЛВ 2-1 220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ЛВ 2-2 220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1СШ 220 кВ -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Пангоды: 2СШ 220 кВ - Пангоды: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Салехард: 1СШ 220 кВ - Салехард: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Тасу-Ява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1СШ 220 кВ - Уренгойская ГРЭС: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при ремонте ВЛ 220 кВ Уренгойская ГРЭС - Тарко-Сале и составляет 197 % (177 А) от ДДТН = 90 А, 89 % от АДТН = 200 А (номер СРС 2612.116.1, рисунок К.94.1).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Взлетная: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ПЭВТ; тест ПА):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133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Взлетная: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ПЭВТ; тест ПА):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133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Ямб. ГТЭС: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ПЭВТ; тест ПА):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133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Надым: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128 кВ при наибольшем рабочем 126 кВ (номер СРС 2665.68.1, рисунок К.253.1).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КС-0: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128 кВ при наибольшем рабочем 126 кВ (номер СРС 2665.68.1, рисунок К.253.1).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КС-0: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128 кВ при наибольшем рабочем 126 кВ (номер СРС 2665.68.1, рисунок К.253.1).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ПП-1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128 кВ при наибольшем рабочем 126 кВ (номер СРС 2665.68.1, рисунок К.253.1).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Голубика: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128 кВ при наибольшем рабочем 126 кВ (номер СРС 2665.68.1, рисунок К.253.1).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Голубика: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127 кВ при наибольшем рабочем 126 кВ (номер СРС 2665.68.1, рисунок К.253.1).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Морошка: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128 кВ при наибольшем рабочем 126 кВ (номер СРС 2665.68.1, рисунок К.253.1).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ПП-2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129 кВ при наибольшем рабочем 126 кВ (номер СРС 2644.68.1, рисунок К.238.1).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129 кВ при наибольшем рабочем 126 кВ (номер СРС 2644.68.1, рисунок К.238.1).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128 кВ при наибольшем рабочем 126 кВ (номер СРС 2665.68.1, рисунок К.253.1).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Ст. Надым: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129 кВ при наибольшем рабочем 126 кВ (номер СРС 2644.68.1, рисунок К.238.1).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Ст. Надым: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128 кВ при наибольшем рабочем 126 кВ (номер СРС 2665.68.1, рисунок К.253.1).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Береговая: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128 кВ при наибольшем рабочем 126 кВ (номер СРС 2665.68.1, рисунок К.253.1).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Береговая: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129 кВ при наибольшем рабочем 126 кВ (номер СРС 2644.68.1, рисунок К.238.1).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Л. Хеттинская: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130 кВ при наибольшем рабочем 126 кВ (номер СРС 2644.68.1, рисунок К.238.1).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133 кВ при наибольшем рабочем 126 кВ (номер СРС 2644.68.1, рисунок К.238.1).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Лонг-Юган:2СШ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133 кВ при наибольшем рабочем 126 кВ (номер СРС 2644.68.1, рисунок К.238.1).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Приозерная: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133 кВ при наибольшем рабочем 126 кВ (номер СРС 2644.68.1, рисунок К.238.1).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Оп. 234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ПЭВТ; тест ПА):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при ремонте Надым: 1СШ 220 кВ и составляет 134 кВ при наибольшем рабочем 126 кВ (номер СРС 2644.68.1, рисунок К.238.1).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Надым: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257 кВ при наибольшем рабочем 252 кВ (номер СРС 2644.68.1, рисунок К.238.1).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Песцовая: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127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максимум нагрузки 2026 г (30°C ПЭВТ) при ремонте ВЛ 220 кВ Муравленковская - Надым и составляет 119 % (902 А) от ДДТН = 761 А, 95 % от АДТН = 947 А (номер СРС 2656.105.1, рисунок К.347.1).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НПС-1: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при ремонте КВЛ 220 кВ Уренгойская ГРЭС - Мангазея и составляет 86 кВ при МДН 89 кВ, АДН 85 кВ (номер СРС 2631.115.1, рисунок К.15.1).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НПС-1: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при ремонте КВЛ 220 кВ Уренгойская ГРЭС - Мангазея и составляет 86 кВ при МДН 89 кВ, АДН 85 кВ (номер СРС 2631.115.1, рисунок К.15.1).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131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ПЭВТ; тест ПА):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при ремонте Мангазея: 2СШ 220 кВ и составляет 163 кВ при МДН 177 кВ, АДН 169 кВ (номер СРС 2631.63.1, рисунок К.6.1).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Славянская: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Уренгойская ГРЭС: 1СШ 220 кВ в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173 кВ при МДН 177 кВ, АДН 169 кВ (номер СРС 2719.72.1, рисунок К.471.1).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Славянская: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Уренгойская ГРЭС: 1СШ 220 кВ в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173 кВ при МДН 177 кВ, АДН 169 кВ (номер СРС 2719.72.1, рисунок К.471.1).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В: 1 220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Уренгойская ГРЭС: 1СШ 220 кВ в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173 кВ при МДН 177 кВ, АДН 169 кВ (номер СРС 2719.72.1, рисунок К.471.1).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В: 2 220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Уренгойская ГРЭС: 1СШ 220 кВ в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173 кВ при МДН 177 кВ, АДН 169 кВ (номер СРС 2719.72.1, рисунок К.471.1).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Уренгойская ГРЭС: 1СШ 220 кВ в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173 кВ при МДН 177 кВ, АДН 169 кВ (номер СРС 2719.72.1, рисунок К.471.1).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АТ1 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ремонт Тасу-Ява - Тасу-Ява в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121 % (417 А) от ДДТН = 345 А, 93 % от АДТН = 450 А (номер СРС 27515.79.1, рисунок К.653.1).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Уренгойская ГРЭС: 1СШ 220 кВ в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173 кВ при МДН 177 кВ, АДН 169 кВ (номер СРС 2719.72.1, рисунок К.471.1).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Уренгойская ГРЭС: 1СШ 220 кВ в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87 кВ при МДН 89 кВ, АДН 85 кВ (номер СРС 2719.72.1, рисунок К.471.1).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Уренгойская ГРЭС: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и составляет 85 кВ при МДН 89 кВ, АДН 85 кВ (номер СРС 2631.68.1, рисунок К.11.1).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Русская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Уренгойская ГРЭС: 1СШ 220 кВ в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87 кВ при МДН 89 кВ, АДН 85 кВ (номер СРС 2719.72.1, рисунок К.471.1).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Русская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Уренгойская ГРЭС: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и составляет 85 кВ при МДН 89 кВ, АДН 85 кВ (номер СРС 2631.68.1, рисунок К.11.1).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133 кВ при наибольшем рабочем 126 кВ (номер СРС 2644.68.1, рисунок К.238.1).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БСК 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Уренгойская ГРЭС: 1СШ 220 кВ в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87 кВ при МДН 89 кВ, АДН 85 кВ (номер СРС 2719.72.1, рисунок К.471.1).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БСК 3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Уренгойская ГРЭС: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и составляет 85 кВ при МДН 89 кВ, АДН 85 кВ (номер СРС 2631.68.1, рисунок К.11.1).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БСК 4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Уренгойская ГРЭС: 1СШ 220 кВ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85 кВ при МДН 89 кВ, АДН 85 кВ (номер СРС 2631.68.1, рисунок К.11.1).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Нормативное возмущение (до 20 минут после нормативного возмущения) в единичной ремонтной схеме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СВ 220 Ермак в схеме ремонта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Исконная - Ермак в схеме ремонта КВЛ 220 кВ Уренгойская ГРЭС - Мангазея, АО КВЛ 220 кВ Уренгойская ГРЭС - Ермак в схеме ремонта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Исконная - Ермак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Мангазея в схеме ремонта ВЛ 220 кВ Исконная - Ермак, АО 1 АТ 220/110 кВ ПС 220 кВ Мангазея в схеме ремонта КВЛ 220 кВ Уренгойская ГРЭС - Ермак, АО 1 АТ 220/110 кВ ПС 220 кВ Мангазея в схеме ремонта Мангазея: 1СШ 220 кВ - Мангазея: 2СШ 220 кВ, АО 2 АТ 220/110 кВ ПС 220 кВ Мангазея в схеме ремонта ВЛ 220 кВ Исконная - Ермак, АО 2 АТ 220/110 кВ ПС 220 кВ Мангазея в схеме ремонта КВЛ 220 кВ Уренгойская ГРЭС - Ермак, АО 2 АТ 220/110 кВ ПС 220 кВ Мангазея в схеме ремонта КВЛ 220 кВ Уренгойская ГРЭС - Мангазея, АО ВЛ 220 кВ Исконная - Ермак в схеме ремонта КВЛ 220 кВ Ермак - Мангазея, АО ВЛ 220 кВ Исконная - Ермак в схеме ремонта КВЛ 220 кВ Ермак - Славянская №1, АО ВЛ 220 кВ Исконная - Ермак в схеме ремонта КВЛ 220 кВ Ермак - Славянская №2, АО ВЛ 220 кВ Уренгойская ГРЭС - Исконная в схеме ремонта КВЛ 220 кВ Уренгойская ГРЭС - Мангазея, АО Ермак: 1СШ 220 кВ - Тасу-Ява в схеме ремонта КВЛ 220 кВ Уренгойская ГРЭС - Ермак, АО Ермак: 2СШ 220 кВ - Тасу-Ява в схеме ремонта КВЛ 220 кВ Уренгойская ГРЭС - Ермак, АО КВЛ 220 кВ Ермак - Славянская №1 в схеме ремонта КВЛ 220 кВ Уренгойская ГРЭС - Ермак, АО КВЛ 220 кВ Ермак - Славянская №1 в схеме ремонта КВЛ 220 кВ Уренгойская ГРЭС - Мангазея, АО КВЛ 220 кВ Ермак - Славянская №2 в схеме ремонта КВЛ 220 кВ Уренгойская ГРЭС - Ермак, АО КВЛ 220 кВ Ермак - Славянская №2 в схеме ремонта КВЛ 220 кВ Уренгойская ГРЭС - Мангазея, АО Мангазея: 1СШ 220 кВ - Мангазея: 2СШ 220 кВ в схеме ремонта ВЛ 220 кВ Исконная - Ермак, АО Мангазея: 1СШ 220 кВ - Мангазея: 2СШ 220 кВ в схеме ремонта КВЛ 220 кВ Уренгойская ГРЭС - Ермак, АО Мангазея: 1СШ 220 кВ - Мангазея: 2СШ 220 кВ в схеме ремонта КВЛ 220 кВ Уренгойская ГРЭС - Мангазея, АО СВ 220 Ермак в схеме ремонта ВЛ 220 кВ Исконная - Ермак, АО СВ 220 Ермак в схеме ремонта Ермак: 1СШ 220 кВ - Тасу-Ява, АО СВ 220 Ермак в схеме ремонта КВЛ 220 кВ Уренгойская ГРЭС - Ермак, АО Тасу-Ява - Тасу-Ява в схеме ремонта ВЛ 220 кВ Исконная - Ермак, АО Тасу-Ява - Тасу-Ява в схеме ремонта Ермак: 1СШ 220 кВ - Тасу-Ява, АО Тасу-Ява - Тасу-Ява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Уренгойская ГРЭС - Исконная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Мангазея в схеме ремонта КВЛ 220 кВ Ермак - Мангазея, АО 2 АТ 220/110 кВ ПС 220 кВ Мангазея в схеме ремонта КВЛ 220 кВ Ермак - Мангазея, АО Мангазея: 1СШ 220 кВ - Мангазея: 2СШ 220 кВ в схеме ремонта КВЛ 220 кВ Ермак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КВЛ 220 кВ Ермак - Мангазея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Надым в схеме ремонта 2 АТ 220/110 кВ ПС 220 кВ Надым, АО ВЛ 220 кВ Муравленковская - Надым в схеме ремонта ВЛ 220 кВ Уренгойская ГРЭС - Тарко-Сале: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Надым - Уренгой в схеме ремонта ВЛ 220 кВ Уренгой - Пангоды: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Муравленковская: 1СШ 220 кВ - Тарко-Сале: 2СШ 220 кВ в схеме ремонта ВЛ 220 кВ Муравленковская - Надым: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Ермак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ПЭВТ; тест ПА):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при АО 1 АТ 220/110 кВ ПС 220 кВ Мангазея в схеме ремонта КВЛ 220 кВ Уренгойская ГРЭС - Мангазея и составляет 69 кВ при АДН 85 кВ (номер СРС 2612.417.1, рисунок К.183.1).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ПЭВТ; тест ПА):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при АО 1 АТ 220/110 кВ ПС 220 кВ Мангазея в схеме ремонта КВЛ 220 кВ Уренгойская ГРЭС - Мангазея и составляет 131 кВ при АДН 169 кВ (номер СРС 2612.417.1, рисунок К.183.1).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Ермак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ПЭВТ; тест ПА):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при АО 1 АТ 220/110 кВ ПС 220 кВ Мангазея в схеме ремонта КВЛ 220 кВ Уренгойская ГРЭС - Мангазея и составляет 69 кВ при АДН 85 кВ (номер СРС 2612.417.1, рисунок К.183.1).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АО ВЛ 220 кВ Надым - Уренгой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104 % (856 А) от АДТН = 826 А (номер СРС 2677.252.1, рисунок К.375.1).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2 АТ 220/110 кВ ПС 220 кВ Мангазея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2 АТ 220/110 кВ ПС 220 кВ Мангазея в схеме ремонта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2 АТ 220/110 кВ ПС 220 кВ Мангазея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АТ 1 220/110 кВ ПС 220 кВ Ермак в схеме ремонта АТ 2 220/110 кВ ПС 220 кВ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Тарко-Сале в схеме ремонта ВЛ 220 кВ Уренгойская ГРЭС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Тарко-Сале в схеме ремонта ВЛ 220 кВ Уренгойская ГРЭС – Уренгой III цепь;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Ермак: 2СШ 220 кВ - Тасу-Ява в схеме ремонта Ермак: 1СШ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1 АТ 220/110 кВ ПС 220 кВ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1 АТ 220/110 кВ ПС 220 кВ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1 АТ 220/110 кВ ПС 220 кВ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1 АТ 220/110 кВ ПС 220 кВ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1 АТ 220/110 кВ ПС 220 кВ Салехард;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2 АТ 220/110 кВ ПС 220 кВ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2 АТ 220/110 кВ ПС 220 кВ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2 АТ 220/110 кВ ПС 220 кВ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2 АТ 220/110 кВ ПС 220 кВ Салехард;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3 АТ 220/110 кВ ПС 220 кВ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4 АТ 220/110 кВ ПС 220 кВ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АТ 1 220/110 кВ ПС 220 кВ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АТ 1 220/110 кВ ПС 220 кВ Исконная;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АТ 2 220/110 кВ ПС 220 кВ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Исконная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– Салехард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– Салехард №2;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Новоуренгойская ГТЭС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Новоуренгойская ГТЭС - Уренгой №2;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– Уренгой III цепь;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Ермак: 1СШ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Ермак: 2СШ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КВЛ 220 кВ Ермак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КВЛ 220 кВ Ермак - Славянская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КВЛ 220 кВ Ермак - Славянская №2;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ЛВ 1-1 220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ЛВ 1-2 220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ЛВ 2-1 220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ЛВ 2-2 220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Мангазея: 1СШ 220 кВ -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СВ 220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Салехард: 1СШ 220 кВ - Салехард: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Тасу-Ява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Уренгойская ГРЭС: 1СШ 220 кВ - Уренгойская ГРЭС: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Салехард: 1СШ 220 кВ - Салехард: 2СШ 220 кВ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Тасу-Ява - Тасу-Ява в схеме ремонта Пангоды: 2СШ 220 кВ - Пангоды: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Тасу-Ява - Тасу-Ява в схеме ремонта Тасу-Ява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Пангоды: 2СШ 220 кВ - Пангоды: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Муравленковская: 1СШ 220 кВ - Тарко-Сале: 2СШ 220 кВ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Муравленковская: 1СШ 220 кВ - Тарко-Сале: 2СШ 220 кВ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зимний максимум нагрузки 2026 г (минус 41°C) при АО ВЛ 220 кВ Уренгой - Пангоды в схеме ремонта ВЛ 220 кВ Уренгойская ГРЭС - Тарко-Сале и составляет 353 % (388 А) от АДТН = 110 А (номер СРС 2612.526.1, рисунок К.210.1).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2 220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287 кВ при допустимом в течениие 20 минут 277 кВ (номер СРС 2677.256.1, рисунок К.376.1).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Юрхарово: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140 кВ при допустимом в течениие 20 минут 139 кВ (номер СРС 2677.256.1, рисунок К.376.1).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Юрхарово: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141 кВ при допустимом в течениие 20 минут 139 кВ (номер СРС 27716.258.1, рисунок К.678.1).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140 кВ при допустимом в течениие 20 минут 139 кВ (номер СРС 2677.256.1, рисунок К.376.1).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140 кВ при допустимом в течениие 20 минут 139 кВ (номер СРС 2677.256.1, рисунок К.376.1).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СП НОВАТЭК: 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140 кВ при допустимом в течениие 20 минут 139 кВ (номер СРС 2677.256.1, рисунок К.376.1).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СП НОВАТЭК: 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140 кВ при допустимом в течениие 20 минут 139 кВ (номер СРС 2677.256.1, рисунок К.376.1).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Ямбург: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допустимом в течениие 20 минут 139 кВ (номер СРС 2677.256.1, рисунок К.376.1).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ЯГП-9: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143 кВ при допустимом в течениие 20 минут 139 кВ (номер СРС 2677.256.1, рисунок К.376.1).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ЯГП-1: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допустимом в течениие 20 минут 139 кВ (номер СРС 2677.256.1, рисунок К.376.1).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ЯГП-1: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допустимом в течениие 20 минут 139 кВ (номер СРС 2677.256.1, рисунок К.376.1).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допустимом в течениие 20 минут 139 кВ (номер СРС 2677.256.1, рисунок К.376.1).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ЯГП-1В: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допустимом в течениие 20 минут 139 кВ (номер СРС 2677.256.1, рисунок К.376.1).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ЯГП-2В: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143 кВ при допустимом в течениие 20 минут 139 кВ (номер СРС 27716.258.1, рисунок К.678.1).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ЯГП-5: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143 кВ при допустимом в течениие 20 минут 139 кВ (номер СРС 2677.256.1, рисунок К.376.1).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ЯГП-6: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допустимом в течениие 20 минут 139 кВ (номер СРС 2677.256.1, рисунок К.376.1).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ЯГП-6: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допустимом в течениие 20 минут 139 кВ (номер СРС 2677.256.1, рисунок К.376.1).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ЯГП-7: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допустимом в течениие 20 минут 139 кВ (номер СРС 2677.256.1, рисунок К.376.1).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ЯГП-7: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допустимом в течениие 20 минут 139 кВ (номер СРС 2677.256.1, рисунок К.376.1).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143 кВ при допустимом в течениие 20 минут 139 кВ (номер СРС 27716.258.1, рисунок К.678.1).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ЯГП-3В: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143 кВ при допустимом в течениие 20 минут 139 кВ (номер СРС 27716.258.1, рисунок К.678.1).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ЯГП-3В: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143 кВ при допустимом в течениие 20 минут 139 кВ (номер СРС 27716.258.1, рисунок К.678.1).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ЯГП-3: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143 кВ при допустимом в течениие 20 минут 139 кВ (номер СРС 27716.258.1, рисунок К.678.1).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ЯГП-3: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143 кВ при допустимом в течениие 20 минут 139 кВ (номер СРС 27716.258.1, рисунок К.678.1).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ЯГП-4: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143 кВ при допустимом в течениие 20 минут 139 кВ (номер СРС 27716.258.1, рисунок К.678.1).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ЯГП-4: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допустимом в течениие 20 минут 139 кВ (номер СРС 2677.256.1, рисунок К.376.1).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АО ВЛ 220 кВ Надым - Уренгой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104 % (873 А) от АДТН = 838 А (номер СРС 2677.252.1, рисунок К.375.1).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АО ВЛ 220 кВ Надым - Уренгой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103 % (851 А) от АДТН = 826 А (номер СРС 2677.252.1, рисунок К.375.1).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1 220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287 кВ при допустимом в течениие 20 минут 277 кВ (номер СРС 2677.256.1, рисунок К.376.1).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УГП-15: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140 кВ при допустимом в течениие 20 минут 139 кВ (номер СРС 2677.256.1, рисунок К.376.1).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УГП-15: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140 кВ при допустимом в течениие 20 минут 139 кВ (номер СРС 2677.256.1, рисунок К.376.1).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Ямбург: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допустимом в течениие 20 минут 139 кВ (номер СРС 2677.256.1, рисунок К.376.1).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ЯГП-1В: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допустимом в течениие 20 минут 139 кВ (номер СРС 2677.256.1, рисунок К.376.1).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ЯГП-2В: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допустимом в течениие 20 минут 139 кВ (номер СРС 2677.256.1, рисунок К.376.1).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ЯГП-5: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допустимом в течениие 20 минут 139 кВ (номер СРС 2677.256.1, рисунок К.376.1).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143 кВ при допустимом в течениие 20 минут 139 кВ (номер СРС 27716.258.1, рисунок К.678.1).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Ямб. ГТЭС: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144 кВ при допустимом в течениие 20 минут 139 кВ (номер СРС 27716.258.1, рисунок К.678.1).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1 АТ 220/110 кВ ПС 220 кВ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Муравленковская: 1СШ 220 кВ - Тарко-Сале: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зимний максимум нагрузки 2026 г (tср; 0°C; AutoBsh) при АО Пангоды: 2СШ 220 кВ - Пангоды: 1СШ 220 кВ в схеме ремонта ВЛ 220 кВ Уренгойская ГРЭС - Тарко-Сале и составляет 154 % (243 А) от АДТН = 158 А (номер СРС 2631.144.1, рисунок К.18.1).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Муравленковская: 1СШ 220 кВ - Тарко-Сале: 2СШ 220 кВ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Муравленковская: 1СШ 220 кВ - Тарко-Сале: 2СШ 220 кВ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зимний максимум нагрузки 2026 г (минус 41°C) при АО ВЛ 220 кВ Уренгой - Пангоды в схеме ремонта ВЛ 220 кВ Уренгойская ГРЭС - Тарко-Сале и составляет 190 % (379 А) от АДТН = 200 А (номер СРС 2612.526.1, рисунок К.210.1).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Взлетная: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144 кВ при допустимом в течениие 20 минут 139 кВ (номер СРС 27716.258.1, рисунок К.678.1).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Взлетная: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144 кВ при допустимом в течениие 20 минут 139 кВ (номер СРС 27716.258.1, рисунок К.678.1).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Ямб. ГТЭС: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144 кВ при допустимом в течениие 20 минут 139 кВ (номер СРС 27716.258.1, рисунок К.678.1).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АО Уренгойская ГРЭС: 1СШ 220 кВ - Уренгойская ГРЭС: 2СШ 220 кВ в схеме ремонта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101 % (1013 А) от АДТН = 1000 А (номер СРС 2677.183.1, рисунок К.369.1).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НПС-1: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при АО 1 АТ 220/110 кВ ПС 220 кВ Мангазея в схеме ремонта КВЛ 220 кВ Уренгойская ГРЭС - Мангазея и составляет 71 кВ при АДН 85 кВ (номер СРС 2612.417.1, рисунок К.183.1).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НПС-1: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при АО 1 АТ 220/110 кВ ПС 220 кВ Мангазея в схеме ремонта КВЛ 220 кВ Уренгойская ГРЭС - Мангазея и составляет 71 кВ при АДН 85 кВ (номер СРС 2612.417.1, рисунок К.183.1).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143 кВ при допустимом в течениие 20 минут 139 кВ (номер СРС 27716.258.1, рисунок К.678.1).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2 АТ 220/110 кВ ПС 220 кВ Мангазея в схеме ремонта Мангазея: 1СШ 220 кВ -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Ермак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Мангазея: 1СШ 220 кВ -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Ермак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Мангазея: 1СШ 220 кВ -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Мангазея: 1СШ 220 кВ -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Мангазея: 1СШ 220 кВ -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ПЭВТ; тест ПА):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при АО 1 АТ 220/110 кВ ПС 220 кВ Мангазея в схеме ремонта КВЛ 220 кВ Уренгойская ГРЭС - Мангазея и составляет 118 кВ при АДН 169 кВ (номер СРС 2612.417.1, рисунок К.183.1).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АО Тасу-Ява - Тасу-Ява в схеме ремонта Тасу-Ява - Тасу-Ява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72 кВ при АДН 85 кВ (номер СРС 2612.128.1, рисунок К.103.1).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Ермак: 1СШ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Тасу-Ява - Тасу-Ява в схеме ремонта Тасу-Ява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при АО Тасу-Ява - Тасу-Ява в схеме ремонта Тасу-Ява - Тасу-Ява и составляет 72 кВ при АДН 85 кВ (номер СРС 2612.128.1, рисунок К.103.1).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Русская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АО Тасу-Ява - Тасу-Ява в схеме ремонта Тасу-Ява - Тасу-Ява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72 кВ при АДН 85 кВ (номер СРС 2612.128.1, рисунок К.103.1).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Русская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Ермак: 1СШ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Тасу-Ява - Тасу-Ява в схеме ремонта Тасу-Ява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при АО Тасу-Ява - Тасу-Ява в схеме ремонта Тасу-Ява - Тасу-Ява и составляет 72 кВ при АДН 85 кВ (номер СРС 2612.128.1, рисунок К.103.1).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БСК 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АО Тасу-Ява - Тасу-Ява в схеме ремонта Тасу-Ява - Тасу-Ява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72 кВ при АДН 85 кВ (номер СРС 2612.128.1, рисунок К.103.1).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БСК 3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Ермак: 1СШ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Тасу-Ява - Тасу-Ява в схеме ремонта Тасу-Ява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при АО Тасу-Ява - Тасу-Ява в схеме ремонта Тасу-Ява - Тасу-Ява и составляет 72 кВ при АДН 85 кВ (номер СРС 2612.128.1, рисунок К.103.1).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БСК 4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Ермак: 1СШ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при АО Уренгойская ГРЭС: 1СШ 220 кВ - Уренгойская ГРЭС: 2СШ 220 кВ в схеме ремонта КВЛ 220 кВ Уренгойская ГРЭС - Ермак и составляет 78 кВ при АДН 85 кВ (номер СРС 2631.187.1, рисунок К.21.1).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Двойная ремонтная схема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1 АТ 220/110 кВ ПС 220 кВ Надым и 2 АТ 220/110 кВ ПС 220 кВ Надым, ремонт ВЛ 220 кВ Исконная - Ермак и КВЛ 220 кВ Уренгойская ГРЭС - Ермак, ремонт ВЛ 220 кВ Муравленковская - Надым и ВЛ 220 кВ Уренгойская ГРЭС - Тарко-Сале: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Исконная - Ермак и КВЛ 220 кВ Уренгойская ГРЭС - Мангазея, ремонт КВЛ 220 кВ Уренгойская ГРЭС - Ермак и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Салехард: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Салехард: 1СШ 220 кВ - Салехард: 2СШ 220 кВ и 2 АТ 220/110 кВ ПС 220 кВ Салехард.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253 кВ при наибольшем рабочем 252 кВ (номер СРС 2665.347.1, рисунок К.276.1).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при ремонте КВЛ 220 кВ Уренгойская ГРЭС - Ермак и КВЛ 220 кВ Уренгойская ГРЭС - Мангазея и составляет 78 кВ при МДН 89 кВ, АДН 85 кВ (номер СРС 2677.413.1, рисунок К.405.1).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при ремонте КВЛ 220 кВ Уренгойская ГРЭС - Ермак и КВЛ 220 кВ Уренгойская ГРЭС - Мангазея и составляет 153 кВ при МДН 177 кВ, АДН 169 кВ (номер СРС 2677.413.1, рисунок К.405.1).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при ремонте КВЛ 220 кВ Уренгойская ГРЭС - Ермак и КВЛ 220 кВ Уренгойская ГРЭС - Мангазея и составляет 78 кВ при МДН 89 кВ, АДН 85 кВ (номер СРС 2677.413.1, рисунок К.405.1).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ремонт ВЛ 220 кВ Надым - Уренгой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123 % (856 А) от ДДТН = 698 А, 104 % от АДТН = 826 А (номер СРС 2677.397.1, рисунок К.402.1).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2027 г (17°C) при ремонте ВЛ 220 кВ Уренгой - Пангоды и ВЛ 220 кВ Уренгойская ГРЭС - Тарко-Сале и составляет 137 % (874 А) от ДДТН = 640 А, 137 % от АДТН = 640 А (номер СРС 27716.406.1, рисунок К.706.1).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2 220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при ремонте ВЛ 220 кВ Уренгой - Оленья-1 и ВЛ 220 кВ Уренгой - Оленья-2 и составляет 287 кВ при допустимое в течениие 20 минут 277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УГП-8: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127 кВ при наибольшем рабочем 126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Ужгородская: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127 кВ при наибольшем рабочем 126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УГП-9: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128 кВ при наибольшем рабочем 126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УГП-10: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129 кВ при наибольшем рабочем 126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Табьяха: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134 кВ при наибольшем рабочем 126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138 кВ при наибольшем рабочем 126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УГП-12: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138 кВ при наибольшем рабочем 126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УГП-12: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138 кВ при наибольшем рабочем 126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УГП-13: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138 кВ при наибольшем рабочем 126 кВ (номер СРС 27716.405.1, рисунок К.705.1).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УГП-13: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138 кВ при наибольшем рабочем 126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Юрхарово: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140 кВ при допустимое в течениие 20 минут 139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Юрхарово: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141 кВ при допустимое в течениие 20 минут 139 кВ (номер СРС 27716.405.1, рисунок К.705.1).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140 кВ при допустимое в течениие 20 минут 139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140 кВ при допустимое в течениие 20 минут 139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СП НОВАТЭК: 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140 кВ при допустимое в течениие 20 минут 139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СП НОВАТЭК: 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140 кВ при допустимое в течениие 20 минут 139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Ямбург: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допустимое в течениие 20 минут 139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ЯГП-9: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при ремонте ВЛ 220 кВ Уренгой - Оленья-1 и ВЛ 220 кВ Уренгой - Оленья-2 и составляет 143 кВ при допустимое в течениие 20 минут 139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ЯГП-1: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допустимое в течениие 20 минут 139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ЯГП-1: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допустимое в течениие 20 минут 139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допустимое в течениие 20 минут 139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ЯГП-1В: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допустимое в течениие 20 минут 139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ЯГП-2В: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при ремонте ВЛ 220 кВ Уренгой - Оленья-1 и ВЛ 220 кВ Уренгой - Оленья-2 и составляет 143 кВ при допустимое в течениие 20 минут 139 кВ (номер СРС 27716.405.1, рисунок К.705.1).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ЯГП-5: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при ремонте ВЛ 220 кВ Уренгой - Оленья-1 и ВЛ 220 кВ Уренгой - Оленья-2 и составляет 143 кВ при допустимое в течениие 20 минут 139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ЯГП-6: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допустимое в течениие 20 минут 139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ЯГП-6: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допустимое в течениие 20 минут 139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ЯГП-7: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допустимое в течениие 20 минут 139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ЯГП-7: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допустимое в течениие 20 минут 139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при ремонте ВЛ 220 кВ Уренгой - Оленья-1 и ВЛ 220 кВ Уренгой - Оленья-2 и составляет 143 кВ при допустимое в течениие 20 минут 139 кВ (номер СРС 27716.405.1, рисунок К.705.1).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ЯГП-3В: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при ремонте ВЛ 220 кВ Уренгой - Оленья-1 и ВЛ 220 кВ Уренгой - Оленья-2 и составляет 143 кВ при допустимое в течениие 20 минут 139 кВ (номер СРС 27716.405.1, рисунок К.705.1).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ЯГП-3В: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при ремонте ВЛ 220 кВ Уренгой - Оленья-1 и ВЛ 220 кВ Уренгой - Оленья-2 и составляет 143 кВ при допустимое в течениие 20 минут 139 кВ (номер СРС 27716.405.1, рисунок К.705.1).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ЯГП-3: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при ремонте ВЛ 220 кВ Уренгой - Оленья-1 и ВЛ 220 кВ Уренгой - Оленья-2 и составляет 143 кВ при допустимое в течениие 20 минут 139 кВ (номер СРС 27716.405.1, рисунок К.705.1).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ЯГП-3: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143 кВ при допустимое в течениие 20 минут 139 кВ (номер СРС 27716.405.1, рисунок К.705.1).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ЯГП-4: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при ремонте ВЛ 220 кВ Уренгой - Оленья-1 и ВЛ 220 кВ Уренгой - Оленья-2 и составляет 143 кВ при допустимое в течениие 20 минут 139 кВ (номер СРС 27716.405.1, рисунок К.705.1).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ЯГП-4: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допустимое в течениие 20 минут 139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ремонт ВЛ 220 кВ Надым - Уренгой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2027 г (17°C) и составляет 123 % (874 А) от ДДТН = 713 А, 104 % от АДТН = 838 А (номер СРС 27716.401.1, рисунок К.704.1).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Табьяха: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134 кВ при наибольшем рабочем 126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ремонт ВЛ 220 кВ Надым - Уренгой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122 % (851 А) от ДДТН = 698 А, 103 % от АДТН = 826 А (номер СРС 2677.397.1, рисунок К.402.1).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138 кВ при наибольшем рабочем 126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1 220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287 кВ при допустимое в течениие 20 минут 277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Л. Хеттинская: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129 кВ при наибольшем рабочем 126 кВ (номер СРС 2665.320.1, рисунок К.273.1).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Лонг-Юган: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130 кВ при наибольшем рабочем 126 кВ (номер СРС 2665.320.1, рисунок К.273.1).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Приозерная: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131 кВ при наибольшем рабочем 126 кВ (номер СРС 2665.320.1, рисунок К.273.1).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УГП-15: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140 кВ при допустимое в течениие 20 минут 139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Надым: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127 кВ при наибольшем рабочем 126 кВ (номер СРС 2665.320.1, рисунок К.273.1).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УГП-15: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140 кВ при допустимое в течениие 20 минут 139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Ямбург: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допустимое в течениие 20 минут 139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ЯГП-1В: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допустимое в течениие 20 минут 139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ЯГП-2В: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допустимое в течениие 20 минут 139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ЯГП-5: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допустимое в течениие 20 минут 139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при ремонте ВЛ 220 кВ Уренгой - Оленья-1 и ВЛ 220 кВ Уренгой - Оленья-2 и составляет 143 кВ при допустимое в течениие 20 минут 139 кВ (номер СРС 27716.405.1, рисунок К.705.1).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Ямб. ГТЭС: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при ремонте ВЛ 220 кВ Уренгой - Оленья-1 и ВЛ 220 кВ Уренгой - Оленья-2 и составляет 144 кВ при допустимое в течениие 20 минут 139 кВ (номер СРС 27716.405.1, рисунок К.705.1).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1 АТ 220/110 кВ ПС 220 кВ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Пангоды: 2СШ 220 кВ - Пангоды: 1СШ 220 кВ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Пангоды: 2СШ 220 кВ - Пангоды: 1СШ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ремонте Пангоды: 2СШ 220 кВ - Пангоды: 1СШ 220 кВ и ВЛ 220 кВ Уренгойская ГРЭС - Тарко-Сале и составляет 160 % (258 А) от ДДТН = 162 А, 136 % от АДТН = 190 А (номер СРС 2677.301.1, рисунок К.382.1).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П. Хеттинская: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253 кВ при наибольшем рабочем 252 кВ (номер СРС 2677.314.1, рисунок К.383.1).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ремонте ВЛ 220 кВ Уренгой - Пангоды и ВЛ 220 кВ Уренгойская ГРЭС - Тарко-Сале и составляет 136 % (871 А) от ДДТН = 640 А, 136 % от АДТН = 640 А (номер СРС 2677.402.1, рисунок К.404.1).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Взлетная: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при ремонте ВЛ 220 кВ Уренгой - Оленья-1 и ВЛ 220 кВ Уренгой - Оленья-2 и составляет 144 кВ при допустимое в течениие 20 минут 139 кВ (номер СРС 27716.405.1, рисунок К.705.1).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Взлетная: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при ремонте ВЛ 220 кВ Уренгой - Оленья-1 и ВЛ 220 кВ Уренгой - Оленья-2 и составляет 144 кВ при допустимое в течениие 20 минут 139 кВ (номер СРС 27716.405.1, рисунок К.705.1).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Ямб. ГТЭС: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при ремонте ВЛ 220 кВ Уренгой - Оленья-1 и ВЛ 220 кВ Уренгой - Оленья-2 и составляет 144 кВ при допустимое в течениие 20 минут 139 кВ (номер СРС 27716.405.1, рисунок К.705.1).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Надым: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127 кВ при наибольшем рабочем 126 кВ (номер СРС 2665.320.1, рисунок К.273.1).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КС-0: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127 кВ при наибольшем рабочем 126 кВ (номер СРС 2665.320.1, рисунок К.273.1).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КС-0: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127 кВ при наибольшем рабочем 126 кВ (номер СРС 2665.320.1, рисунок К.273.1).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ПП-1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127 кВ при наибольшем рабочем 126 кВ (номер СРС 2665.320.1, рисунок К.273.1).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Голубика: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127 кВ при наибольшем рабочем 126 кВ (номер СРС 2665.320.1, рисунок К.273.1).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Морошка: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127 кВ при наибольшем рабочем 126 кВ (номер СРС 2665.320.1, рисунок К.273.1).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ПП-2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128 кВ при наибольшем рабочем 126 кВ (номер СРС 2665.320.1, рисунок К.273.1).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128 кВ при наибольшем рабочем 126 кВ (номер СРС 2665.320.1, рисунок К.273.1).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127 кВ при наибольшем рабочем 126 кВ (номер СРС 2665.320.1, рисунок К.273.1).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Ст. Надым: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128 кВ при наибольшем рабочем 126 кВ (номер СРС 2665.320.1, рисунок К.273.1).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Ст. Надым: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127 кВ при наибольшем рабочем 126 кВ (номер СРС 2665.320.1, рисунок К.273.1).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Береговая: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127 кВ при наибольшем рабочем 126 кВ (номер СРС 2665.320.1, рисунок К.273.1).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Береговая: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128 кВ при наибольшем рабочем 126 кВ (номер СРС 2665.320.1, рисунок К.273.1).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Л. Хеттинская: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129 кВ при наибольшем рабочем 126 кВ (номер СРС 2665.320.1, рисунок К.273.1).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130 кВ при наибольшем рабочем 126 кВ (номер СРС 2665.320.1, рисунок К.273.1).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Лонг-Юган:2СШ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130 кВ при наибольшем рабочем 126 кВ (номер СРС 2665.320.1, рисунок К.273.1).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Приозерная: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130 кВ при наибольшем рабочем 126 кВ (номер СРС 2665.320.1, рисунок К.273.1).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Оп. 234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130 кВ при наибольшем рабочем 126 кВ (номер СРС 2665.320.1, рисунок К.273.1).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Надым: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254 кВ при наибольшем рабочем 252 кВ (номер СРС 2677.314.1, рисунок К.383.1).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Песцовая: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138 кВ при наибольшем рабочем 126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АТ 1 220/110 кВ ПС 220 кВ Исконная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- Исконная;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– Уренгой III цепь;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 - Надым: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Пангоды: 2СШ 220 кВ - Пангоды: 1СШ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Салехард: 1СШ 220 кВ - Салехард: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1СШ 220 кВ - Уренгойская ГРЭС: 2СШ 220 кВ и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АТ 1 220/110 кВ ПС 220 кВ Исконная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- Исконная;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– Уренгой III цепь;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 - Надым: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Пангоды: 2СШ 220 кВ - Пангоды: 1СШ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Салехард: 1СШ 220 кВ - Салехард: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1СШ 220 кВ - Уренгойская ГРЭС: 2СШ 220 кВ и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- Исконная;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– Уренгой III цепь;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Пангоды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Уренгой и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 - Надым: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Пангоды: 2СШ 220 кВ - Пангоды: 1СШ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Салехард: 1СШ 220 кВ - Салехард: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1СШ 220 кВ - Уренгойская ГРЭС: 2СШ 220 кВ и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- Исконная;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– Уренгой III цепь;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Пангоды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Уренгой и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 - Надым: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Пангоды: 2СШ 220 кВ - Пангоды: 1СШ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Салехард: 1СШ 220 кВ - Салехард: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1СШ 220 кВ - Уренгойская ГРЭС: 2СШ 220 кВ и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ремонте Уренгойская ГРЭС: 1СШ 220 кВ - Уренгойская ГРЭС: 2СШ 220 кВ и ВЛ 220 кВ Муравленковская - Надым и составляет 116 % (1013 А) от ДДТН = 873 А, 101 % от АДТН = 1000 А (номер СРС 2677.328.1, рисунок К.385.1).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НПС-1: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при ремонте КВЛ 220 кВ Уренгойская ГРЭС - Ермак и КВЛ 220 кВ Уренгойская ГРЭС - Мангазея и составляет 80 кВ при МДН 89 кВ, АДН 85 кВ (номер СРС 2677.413.1, рисунок К.405.1).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НПС-1: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при ремонте КВЛ 220 кВ Уренгойская ГРЭС - Ермак и КВЛ 220 кВ Уренгойская ГРЭС - Мангазея и составляет 80 кВ при МДН 89 кВ, АДН 85 кВ (номер СРС 2677.413.1, рисунок К.405.1).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при ремонте ВЛ 220 кВ Уренгой - Оленья-1 и ВЛ 220 кВ Уренгой - Оленья-2 и составляет 143 кВ при допустимое в течениие 20 минут 139 кВ (номер СРС 27716.405.1, рисунок К.705.1).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при ремонте КВЛ 220 кВ Уренгойская ГРЭС - Ермак и КВЛ 220 кВ Уренгойская ГРЭС - Мангазея и составляет 153 кВ при МДН 177 кВ, АДН 169 кВ (номер СРС 2677.413.1, рисунок К.405.1).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130 кВ при наибольшем рабочем 126 кВ (номер СРС 2665.320.1, рисунок К.273.1).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Нормативные возмущения (до 20 минут после нормативного возмущения) в двойной ремонтной схеме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Исконная - Ермак в схеме ремонта ВЛ 220 кВ Уренгойская ГРЭС - Исконная и КВЛ 220 кВ Уренгойская ГРЭС - Ермак, АО ВЛ 220 кВ Муравленковская - Надым в схеме ремонта ВЛ 220 кВ Надым - Пангоды и ВЛ 220 кВ Надым - Уренгой, АО ВЛ 220 кВ Муравленковская - Надым в схеме ремонта ВЛ 220 кВ Надым - Пангоды и ВЛ 220 кВ Уренгойская ГРЭС - Тарко-Сале, АО ВЛ 220 кВ Муравленковская - Надым в схеме ремонта ВЛ 220 кВ Надым - Уренгой и ВЛ 220 кВ Уренгой - Пангоды, АО ВЛ 220 кВ Муравленковская - Надым в схеме ремонта ВЛ 220 кВ Надым - Уренгой и ВЛ 220 кВ Уренгойская ГРЭС - Тарко-Сале, АО ВЛ 220 кВ Муравленковская - Надым в схеме ремонта ВЛ 220 кВ Уренгой - Пангоды и ВЛ 220 кВ Уренгойская ГРЭС - Тарко-Сале, АО ВЛ 220 кВ Муравленковская - Надым в схеме ремонта ВЛ 220 кВ Уренгойская ГРЭС - Исконная и ВЛ 220 кВ Уренгойская ГРЭС - Тарко-Сале, АО ВЛ 220 кВ Муравленковская - Надым в схеме ремонта ВЛ 220 кВ Уренгойская ГРЭС - Тарко-Сале и ВЛ 220 кВ Уренгойская ГРЭС - Уренгой №1, АО ВЛ 220 кВ Муравленковская - Надым в схеме ремонта ВЛ 220 кВ Уренгойская ГРЭС - Тарко-Сале и ВЛ 220 кВ Уренгойская ГРЭС – Уренгой III цепь, АО Мангазея: 1СШ 220 кВ - Мангазея: 2СШ 220 кВ в схеме ремонта ВЛ 220 кВ Исконная - Ермак и КВЛ 220 кВ Уренгойская ГРЭС - Ермак, АО Надым: 1СШ 220 кВ - Надым: 2СШ 220 кВ в схеме ремонта 1 АТ 220/110 кВ ПС 220 кВ Надым и 2 АТ 220/110 кВ ПС 220 кВ Надым, АО Надым: 1СШ 220 кВ - Надым: 2СШ 220 кВ в схеме ремонта ВЛ 220 кВ Муравленковская - Надым и ВЛ 220 кВ Уренгойская ГРЭС - Тарко-Сале, АО Надым: 1СШ 220 кВ - Надым: 2СШ 220 кВ в схеме ремонта ВЛ 220 кВ Надым - Пангоды и ВЛ 220 кВ Уренгойская ГРЭС - Тарко-Сале, АО Надым: 1СШ 220 кВ - Надым: 2СШ 220 кВ в схеме ремонта ВЛ 220 кВ Уренгой - Пангоды и ВЛ 220 кВ Уренгойская ГРЭС - Тарко-Сале, АО Пангоды: 2СШ 220 кВ - Пангоды: 1СШ 220 кВ в схеме ремонта ВЛ 220 кВ Муравленковская - Надым и ВЛ 220 кВ Уренгойская ГРЭС - Тарко-Сале, АО Пангоды: 2СШ 220 кВ - Пангоды: 1СШ 220 кВ в схеме ремонта ВЛ 220 кВ Надым - Уренгой и ВЛ 220 кВ Уренгойская ГРЭС - Тарко-Сале, АО СВ 220 Ермак в схеме ремонта ВЛ 220 кВ Исконная - Ермак и КВЛ 220 кВ Уренгойская ГРЭС - Ермак, АО СВ 220 Ермак в схеме ремонта ВЛ 220 кВ Исконная - Ермак и КВЛ 220 кВ Уренгойская ГРЭС - Мангазея, АО СВ 220 Ермак в схеме ремонта КВЛ 220 кВ Уренгойская ГРЭС - Ермак и КВЛ 220 кВ Уренгойская ГРЭС - Мангазея, АО Салехард: 1СШ 220 кВ - Салехард: 2СШ 220 кВ в схеме ремонта ВЛ 220 кВ Муравленковская - Надым и ВЛ 220 кВ Уренгойская ГРЭС - Тарко-Сале, АО Уренгойская ГРЭС: 1СШ 220 кВ - Уренгойская ГРЭС: 2СШ 220 кВ в схеме ремонта ВЛ 220 кВ Исконная - Ермак и КВЛ 220 кВ Уренгойская ГРЭС - Ермак, АО Уренгойская ГРЭС: 1СШ 220 кВ - Уренгойская ГРЭС: 2СШ 220 кВ в схеме ремонта ВЛ 220 кВ Муравленковская - Надым и ВЛ 220 кВ Уренгойская ГРЭС - Исконная, АО Уренгойская ГРЭС: 1СШ 220 кВ - Уренгойская ГРЭС: 2СШ 220 кВ в схеме ремонта ВЛ 220 кВ Муравленковская - Надым и ВЛ 220 кВ Уренгойская ГРЭС - Тарко-Сале, АО Уренгойская ГРЭС: 1СШ 220 кВ - Уренгойская ГРЭС: 2СШ 220 кВ в схеме ремонта КВЛ 220 кВ Уренгойская ГРЭС - Ермак и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АТ 1 220/110 кВ ПС 220 кВ Исконная в схеме ремонта ВЛ 220 кВ Муравленковская - Надым и ВЛ 220 кВ Уренгойская ГРЭС - Тарко-Сале, АО Мангазея: 1СШ 220 кВ - Мангазея: 2СШ 220 кВ в схеме ремонта ВЛ 220 кВ Исконная - Ермак и КВЛ 220 кВ Уренгойская ГРЭС - Мангазея, АО Мангазея: 1СШ 220 кВ - Мангазея: 2СШ 220 кВ в схеме ремонта КВЛ 220 кВ Уренгойская ГРЭС - Ермак и КВЛ 220 кВ Уренгойская ГРЭС - Мангазея, АО Уренгой: 2СШ 220 кВ - Уренгой: 1СШ 220 кВ в схеме ремонта ВЛ 220 кВ Исконная - Ермак и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СВ 220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СВ 220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при АО Уренгойская ГРЭС: 1СШ 220 кВ - Уренгойская ГРЭС: 2СШ 220 кВ в схеме ремонта ВЛ 220 кВ Исконная - Ермак и КВЛ 220 кВ Уренгойская ГРЭС - Мангазея и составляет 73 кВ при АДН 85 кВ (номер СРС 2665.554.1, рисунок К.320.1).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СВ 220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СВ 220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СВ 220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СВ 220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при АО Уренгойская ГРЭС: 1СШ 220 кВ - Уренгойская ГРЭС: 2СШ 220 кВ в схеме ремонта ВЛ 220 кВ Исконная - Ермак и КВЛ 220 кВ Уренгойская ГРЭС - Мангазея и составляет 142 кВ при АДН 169 кВ (номер СРС 2665.554.1, рисунок К.320.1).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СВ 220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СВ 220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при АО Уренгойская ГРЭС: 1СШ 220 кВ - Уренгойская ГРЭС: 2СШ 220 кВ в схеме ремонта ВЛ 220 кВ Исконная - Ермак и КВЛ 220 кВ Уренгойская ГРЭС - Мангазея и составляет 73 кВ при АДН 85 кВ (номер СРС 2665.554.1, рисунок К.320.1).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ВЛ 220 кВ Надым - Уренгой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Салехард: 1СШ 220 кВ - Салехард: 2СШ 220 кВ в схеме ремонта ВЛ 220 кВ Надым - Уренгой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ВЛ 220 кВ Надым - Уренгой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Надым - Уренгой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АО Надым: 1СШ 220 кВ - Надым: 2СШ 220 кВ в схеме ремонта ВЛ 220 кВ Надым - Уренгой и ВЛ 220 кВ Уренгойская ГРЭС - Тарко-Сале и составляет 104 % (860 А) от АДТН = 826 А (номер СРС 2677.523.1, рисунок К.430.1).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Салехард: 1СШ 220 кВ - Салехард: 2СШ 220 кВ в схеме ремонта ВЛ 220 кВ Надым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ВЛ 220 кВ Надым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ВЛ 220 кВ Уренгой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Надым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Уренгой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АО ВЛ 220 кВ Надым - Пангоды в схеме ремонта ВЛ 220 кВ Уренгой - Пангоды и ВЛ 220 кВ Уренгойская ГРЭС - Тарко-Сале и составляет 137 % (877 А) от АДТН = 640 А (номер СРС 2677.616.1, рисунок К.465.1).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2 220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287 кВ при допустимом в течениие 20 минут 277 кВ (номер СРС 27716.454.1, рисунок К.712.1).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Юрхарово: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140 кВ при допустимом в течениие 20 минут 139 кВ (номер СРС 2677.450.1, 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Юрхарово: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140 кВ при допустимом в течениие 20 минут 139 кВ (номер СРС 2677.450.1, 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140 кВ при допустимом в течениие 20 минут 139 кВ (номер СРС 27716.454.1, рисунок К.712.1).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140 кВ при допустимом в течениие 20 минут 139 кВ (номер СРС 27716.454.1, рисунок К.712.1).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СП НОВАТЭК: 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140 кВ при допустимом в течениие 20 минут 139 кВ (номер СРС 2677.450.1, 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СП НОВАТЭК: 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140 кВ при допустимом в течениие 20 минут 139 кВ (номер СРС 2677.450.1, 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Ямбург: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142 кВ при допустимом в течениие 20 минут 139 кВ (номер СРС 27716.454.1, рисунок К.712.1).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ЯГП-9: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143 кВ при допустимом в течениие 20 минут 139 кВ (номер СРС 27716.454.1, рисунок К.712.1).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ЯГП-1: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142 кВ при допустимом в течениие 20 минут 139 кВ (номер СРС 27716.454.1, рисунок К.712.1).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ЯГП-1: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142 кВ при допустимом в течениие 20 минут 139 кВ (номер СРС 27716.454.1, рисунок К.712.1).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допустимом в течениие 20 минут 139 кВ (номер СРС 2677.450.1, 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ЯГП-1В: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допустимом в течениие 20 минут 139 кВ (номер СРС 2677.450.1, 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ЯГП-2В: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допустимом в течениие 20 минут 139 кВ (номер СРС 2677.450.1, 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ЯГП-5: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допустимом в течениие 20 минут 139 кВ (номер СРС 2677.450.1, 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ЯГП-6: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допустимом в течениие 20 минут 139 кВ (номер СРС 2677.450.1, 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ЯГП-6: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допустимом в течениие 20 минут 139 кВ (номер СРС 2677.450.1, 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ЯГП-7: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допустимом в течениие 20 минут 139 кВ (номер СРС 2677.450.1, 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ЯГП-7: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допустимом в течениие 20 минут 139 кВ (номер СРС 2677.450.1, 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допустимом в течениие 20 минут 139 кВ (номер СРС 2677.450.1, 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ЯГП-3В: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допустимом в течениие 20 минут 139 кВ (номер СРС 2677.450.1, 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ЯГП-3В: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допустимом в течениие 20 минут 139 кВ (номер СРС 2677.450.1, 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ЯГП-3: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допустимом в течениие 20 минут 139 кВ (номер СРС 2677.450.1, 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ЯГП-3: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допустимом в течениие 20 минут 139 кВ (номер СРС 2677.450.1, 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ЯГП-4: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допустимом в течениие 20 минут 139 кВ (номер СРС 2677.450.1, 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ЯГП-4: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допустимом в течениие 20 минут 139 кВ (номер СРС 2677.450.1, 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ВЛ 220 кВ Надым - Уренгой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Салехард: 1СШ 220 кВ - Салехард: 2СШ 220 кВ в схеме ремонта ВЛ 220 кВ Надым - Уренгой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ВЛ 220 кВ Надым - Уренгой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Надым - Уренгой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АО Надым: 1СШ 220 кВ - Надым: 2СШ 220 кВ в схеме ремонта ВЛ 220 кВ Надым - Уренгой и ВЛ 220 кВ Уренгойская ГРЭС - Тарко-Сале и составляет 105 % (877 А) от АДТН = 838 А (номер СРС 2677.523.1, рисунок К.430.1).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ВЛ 220 кВ Надым - Уренгой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Салехард: 1СШ 220 кВ - Салехард: 2СШ 220 кВ в схеме ремонта ВЛ 220 кВ Надым - Уренгой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ВЛ 220 кВ Надым - Уренгой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Надым - Уренгой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АО Надым: 1СШ 220 кВ - Надым: 2СШ 220 кВ в схеме ремонта ВЛ 220 кВ Надым - Уренгой и ВЛ 220 кВ Уренгойская ГРЭС - Тарко-Сале и составляет 104 % (856 А) от АДТН = 826 А (номер СРС 2677.523.1, рисунок К.430.1).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1 220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287 кВ при допустимом в течениие 20 минут 277 кВ (номер СРС 27716.454.1, рисунок К.712.1).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УГП-15: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140 кВ при допустимом в течениие 20 минут 139 кВ (номер СРС 2677.450.1, 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УГП-15: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140 кВ при допустимом в течениие 20 минут 139 кВ (номер СРС 2677.450.1, 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Ямбург: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142 кВ при допустимом в течениие 20 минут 139 кВ (номер СРС 27716.454.1, рисунок К.712.1).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ЯГП-1В: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допустимом в течениие 20 минут 139 кВ (номер СРС 2677.450.1, 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ЯГП-2В: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допустимом в течениие 20 минут 139 кВ (номер СРС 2677.450.1, 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ЯГП-5: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допустимом в течениие 20 минут 139 кВ (номер СРС 2677.450.1, 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допустимом в течениие 20 минут 139 кВ (номер СРС 2677.450.1, 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Ямб. ГТЭС: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143 кВ при допустимом в течениие 20 минут 139 кВ (номер СРС 2677.450.1, 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1 АТ 220/110 кВ ПС 220 кВ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Исконная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Надым: 1СШ 220 кВ - Надым: 2СШ 220 кВ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Надым: 1СШ 220 кВ - Надым: 2СШ 220 кВ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Уренгойская ГРЭС: 1СШ 220 кВ - Уренгойская ГРЭС: 2СШ 220 кВ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Уренгойская ГРЭС: 1СШ 220 кВ - Уренгойская ГРЭС: 2СШ 220 кВ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Пангоды: 2СШ 220 кВ - Пангоды: 1СШ 220 кВ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Пангоды: 2СШ 220 кВ - Пангоды: 1СШ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АО Пангоды: 2СШ 220 кВ - Пангоды: 1СШ 220 кВ в схеме ремонта Надым: 1СШ 220 кВ - Надым: 2СШ 220 кВ и ВЛ 220 кВ Уренгойская ГРЭС - Тарко-Сале и составляет 205 % (388 А) от АДТН = 190 А (номер СРС 2677.465.1, рисунок К.413.1).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1 АТ 220/110 кВ ПС 220 кВ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Надым: 1СШ 220 кВ - Надым: 2СШ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Надым: 1СШ 220 кВ - Надым: 2СШ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ВЛ 220 кВ Надым – Салехард №1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Надым: 1СШ 220 кВ - Надым: 2СШ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ВЛ 220 кВ Надым – Салехард №1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Надым: 1СШ 220 кВ - Надым: 2СШ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АО Пангоды: 2СШ 220 кВ - Пангоды: 1СШ 220 кВ в схеме ремонта Надым: 1СШ 220 кВ - Надым: 2СШ 220 кВ и ВЛ 220 кВ Уренгойская ГРЭС - Тарко-Сале и составляет 124 % (467 А) от АДТН = 376 А (номер СРС 2677.465.1, рисунок К.413.1).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Салехард: 1СШ 220 кВ - Салехард: 2СШ 220 кВ в схеме ремонта ВЛ 220 кВ Надым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ВЛ 220 кВ Надым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ВЛ 220 кВ Уренгой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Надым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Уренгой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АО ВЛ 220 кВ Надым - Пангоды в схеме ремонта ВЛ 220 кВ Уренгой - Пангоды и ВЛ 220 кВ Уренгойская ГРЭС - Тарко-Сале и составляет 137 % (875 А) от АДТН = 640 А (номер СРС 2677.616.1, рисунок К.465.1).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Взлетная: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143 кВ при допустимом в течениие 20 минут 139 кВ (номер СРС 2677.450.1, 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Взлетная: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143 кВ при допустимом в течениие 20 минут 139 кВ (номер СРС 2677.450.1, 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Ямб. ГТЭС: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143 кВ при допустимом в течениие 20 минут 139 кВ (номер СРС 2677.450.1, 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2 АТ 220/110 кВ ПС 220 кВ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АО Пангоды: 2СШ 220 кВ - Пангоды: 1СШ 220 кВ в схеме ремонта Надым: 1СШ 220 кВ - Надым: 2СШ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106 % (399 А) от АДТН = 376 А (номер СРС 2677.465.1, рисунок К.413.1).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Муравленковская - Надым в схеме ремонта ВЛ 220 кВ Надым - Пангоды и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Муравленковская - Надым в схеме ремонта ВЛ 220 кВ Уренгойская ГРЭС - Исконная и ВЛ 220 кВ Уренгойская ГРЭС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Муравленковская - Надым в схеме ремонта ВЛ 220 кВ Уренгойская ГРЭС - Исконная и ВЛ 220 кВ Уренгойская ГРЭС – Уренгой III цепь;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Уренгойская ГРЭС: 1СШ 220 кВ - Уренгойская ГРЭС: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Уренгойская ГРЭС: 1СШ 220 кВ - Уренгойская ГРЭС: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Муравленковская - Надым и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Муравленковская - Надым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Муравленковская - Надым и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Муравленковская - Надым и ВЛ 220 кВ Уренгойская ГРЭС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Муравленковская - Надым и ВЛ 220 кВ Уренгойская ГРЭС – Уренгой III цепь.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АО Уренгойская ГРЭС: 1СШ 220 кВ - Уренгойская ГРЭС: 2СШ 220 кВ в схеме ремонта ВЛ 220 кВ Муравленковская - Надым и ВЛ 220 кВ Надым - Уренгой и составляет 102 % (1015 А) от АДТН = 1000 А (номер СРС 2677.541.1, рисунок К.437.1).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НПС-1: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при АО Уренгойская ГРЭС: 1СШ 220 кВ - Уренгойская ГРЭС: 2СШ 220 кВ в схеме ремонта ВЛ 220 кВ Исконная - Ермак и КВЛ 220 кВ Уренгойская ГРЭС - Мангазея и составляет 75 кВ при АДН 85 кВ (номер СРС 2665.554.1, рисунок К.320.1).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НПС-1: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при АО Уренгойская ГРЭС: 1СШ 220 кВ - Уренгойская ГРЭС: 2СШ 220 кВ в схеме ремонта ВЛ 220 кВ Исконная - Ермак и КВЛ 220 кВ Уренгойская ГРЭС - Мангазея и составляет 75 кВ при АДН 85 кВ (номер СРС 2665.554.1, рисунок К.320.1).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допустимом в течениие 20 минут 139 кВ (номер СРС 2677.450.1, 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СВ 220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СВ 220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СВ 220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СВ 220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при АО Уренгойская ГРЭС: 1СШ 220 кВ - Уренгойская ГРЭС: 2СШ 220 кВ в схеме ремонта ВЛ 220 кВ Исконная - Ермак и КВЛ 220 кВ Уренгойская ГРЭС - Мангазея и составляет 142 кВ при АДН 169 кВ (номер СРС 2665.554.1, рисунок К.320.1).</w:t>
      </w:r>
    </w:p>
    <w:p>
      <w:pPr>
        <w:pStyle w:val="Заголовок1"/>
        <w:spacing w:before="360" w:after="240"/>
        <w:jc w:val="left"/>
      </w:pPr>
      <w:r>
        <w:rPr>
          <w:rFonts w:ascii="Times New Roman" w:hAnsi="Times New Roman"/>
          <w:b/>
          <w:i w:val="0"/>
          <w:color w:val="000000"/>
          <w:sz w:val="26"/>
        </w:rPr>
        <w:t>Заключение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По результатам расчетов установившихся электроэнергетических режимов не требуется реализации дополнительных мероприятий по усилению прилегающей сети 110 кВ и выше. Возникающие превышения ДДТН при нормативных возмущениях в нормальной схеме и АДТН при нормативных возмущениях в ремонтных схемах ликвидируются за счет применения СРМ за допустимое время и (или) при подготовке ремонтной схемы.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На основании расчетов электроэнергетических режимов не требуется установка или модернизация устройств ПА.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Технические требования к параметрам вновь устанавливаемого основного электротехнического оборудования приведены в таблице _.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Установка средств компенсации реактивной мощности не требуется.</w:t>
      </w:r>
    </w:p>
    <w:sectPr w:rsidR="00FC693F" w:rsidRPr="0006063C" w:rsidSect="00034616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lvl w:ilvl="0">
      <w:start w:val="1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0">
    <w:lvl w:ilvl="0">
      <w:start w:val="2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1">
    <w:lvl w:ilvl="0">
      <w:start w:val="3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2">
    <w:lvl w:ilvl="0">
      <w:start w:val="4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3">
    <w:lvl w:ilvl="0">
      <w:start w:val="5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4">
    <w:lvl w:ilvl="0">
      <w:start w:val="6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5">
    <w:lvl w:ilvl="0">
      <w:start w:val="7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6">
    <w:lvl w:ilvl="0">
      <w:start w:val="8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7">
    <w:lvl w:ilvl="0">
      <w:start w:val="9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8">
    <w:lvl w:ilvl="0">
      <w:start w:val="1"/>
      <w:numFmt w:val="decimal"/>
      <w:lvlText w:val="%1."/>
      <w:lvlJc w:val="left"/>
      <w:suff w:val="space"/>
      <w:pPr>
        <w:ind w:left="0" w:firstLine="680"/>
      </w:pPr>
      <w:rPr>
        <w:rFonts w:ascii="Times New Roman" w:hAnsi="Times New Roman" w:cs="Times New Roman"/>
        <w:sz w:val="24"/>
        <w:szCs w:val="24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0"/>
    </w:pPr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BirkaHeading0">
    <w:name w:val="Birka Heading 0"/>
    <w:basedOn w:val="Heading1"/>
    <w:qFormat/>
    <w:pPr>
      <w:spacing w:before="480" w:after="360"/>
    </w:pPr>
    <w:rPr>
      <w:rFonts w:ascii="Times New Roman" w:hAnsi="Times New Roman"/>
      <w:b/>
      <w:i w:val="0"/>
      <w:color w:val="000000"/>
      <w:sz w:val="36"/>
    </w:rPr>
  </w:style>
  <w:style w:type="paragraph" w:customStyle="1" w:styleId="Заголовок1">
    <w:name w:val="Заголовок 1"/>
    <w:basedOn w:val="Heading2"/>
    <w:qFormat/>
    <w:pPr>
      <w:spacing w:before="360" w:after="240"/>
    </w:pPr>
    <w:rPr>
      <w:rFonts w:ascii="Times New Roman" w:hAnsi="Times New Roman"/>
      <w:b/>
      <w:i w:val="0"/>
      <w:color w:val="000000"/>
      <w:sz w:val="26"/>
    </w:rPr>
  </w:style>
  <w:style w:type="paragraph" w:customStyle="1" w:styleId="Заголовок2">
    <w:name w:val="Заголовок 2"/>
    <w:basedOn w:val="Heading3"/>
    <w:qFormat/>
    <w:pPr>
      <w:spacing w:before="240" w:after="120"/>
    </w:pPr>
    <w:rPr>
      <w:rFonts w:ascii="Times New Roman" w:hAnsi="Times New Roman"/>
      <w:b/>
      <w:i w:val="0"/>
      <w:color w:val="000000"/>
      <w:sz w:val="24"/>
    </w:rPr>
  </w:style>
  <w:style w:type="paragraph" w:customStyle="1" w:styleId="Обычный">
    <w:name w:val="Обычный"/>
    <w:basedOn w:val="Heading4"/>
    <w:qFormat/>
    <w:pPr>
      <w:spacing w:before="120" w:after="120"/>
    </w:pPr>
    <w:rPr>
      <w:rFonts w:ascii="Times New Roman" w:hAnsi="Times New Roman"/>
      <w:b/>
      <w:i w:val="0"/>
      <w:color w:val="000000"/>
      <w:sz w:val="24"/>
    </w:rPr>
  </w:style>
  <w:style w:type="paragraph" w:customStyle="1" w:styleId="Заголовок5">
    <w:name w:val="Заголовок 5"/>
    <w:basedOn w:val="Heading5"/>
    <w:qFormat/>
    <w:pPr>
      <w:spacing w:before="0" w:after="0"/>
    </w:pPr>
    <w:rPr>
      <w:rFonts w:ascii="Times New Roman" w:hAnsi="Times New Roman"/>
      <w:b/>
      <w:i w:val="0"/>
      <w:color w:val="000000"/>
      <w:sz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